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9C0" w:rsidRDefault="00CF39C0"/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3C06D9" w:rsidRPr="003C06D9" w:rsidTr="003C06D9">
        <w:trPr>
          <w:tblCellSpacing w:w="0" w:type="dxa"/>
        </w:trPr>
        <w:tc>
          <w:tcPr>
            <w:tcW w:w="0" w:type="auto"/>
            <w:vAlign w:val="center"/>
            <w:hideMark/>
          </w:tcPr>
          <w:p w:rsidR="003C06D9" w:rsidRPr="003C06D9" w:rsidRDefault="003C06D9" w:rsidP="003C06D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17"/>
                <w:szCs w:val="17"/>
              </w:rPr>
            </w:pPr>
          </w:p>
        </w:tc>
      </w:tr>
      <w:tr w:rsidR="003C06D9" w:rsidRPr="003C06D9" w:rsidTr="003C06D9">
        <w:trPr>
          <w:tblCellSpacing w:w="0" w:type="dxa"/>
        </w:trPr>
        <w:tc>
          <w:tcPr>
            <w:tcW w:w="0" w:type="auto"/>
            <w:vAlign w:val="center"/>
            <w:hideMark/>
          </w:tcPr>
          <w:p w:rsidR="00826F71" w:rsidRDefault="00826F71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8C16F8" w:rsidRPr="00C550ED" w:rsidRDefault="00826F71" w:rsidP="008C16F8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      </w:t>
            </w:r>
            <w:r w:rsidR="008C16F8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       </w:t>
            </w:r>
            <w:r w:rsidR="003C06D9" w:rsidRPr="00C550ED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t>附件3</w:t>
            </w:r>
          </w:p>
          <w:p w:rsidR="003C06D9" w:rsidRPr="003C06D9" w:rsidRDefault="003C06D9" w:rsidP="008C16F8">
            <w:pPr>
              <w:widowControl/>
              <w:spacing w:before="100" w:beforeAutospacing="1" w:after="100" w:afterAutospacing="1" w:line="259" w:lineRule="atLeast"/>
              <w:ind w:firstLineChars="1050" w:firstLine="2951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权威核心期刊目录</w:t>
            </w:r>
          </w:p>
          <w:tbl>
            <w:tblPr>
              <w:tblW w:w="5000" w:type="pct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763"/>
              <w:gridCol w:w="5527"/>
            </w:tblGrid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学  科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权威核心期刊目录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管理学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管理世界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南开管理评论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科研管理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科学学研究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中国行政管理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中国软科学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马克思主义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马克思主义与现实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马克思主义研究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教学与研究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哲  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哲学研究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哲学动态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自然辩证法研究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道德与文明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宗教学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世界宗教研究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lastRenderedPageBreak/>
                    <w:t>宗教学研究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lastRenderedPageBreak/>
                    <w:t>语言学汉语类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中国语文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世界汉语教学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当代语言学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语言学外语类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外语教学与研究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外国语    现代外语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中国翻译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语言学中国少数民族语言文学类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民族语文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外国文学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外国文学评论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外国文学研究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中国文学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文学评论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文艺理论研究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文学遗产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文艺理论与批评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中国现代文学研究丛刊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艺术学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音乐研究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文艺研究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中央音乐学院学报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中国音乐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美术研究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lastRenderedPageBreak/>
                    <w:t>历史学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历史研究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近代史研究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中国史研究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当代中国史研究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世界历史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中国农史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史学理论研究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考古学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文物     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考古   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考古学报 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经济学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经济研究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世界经济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中国工业经济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经济学（季刊）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金融研究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数量经济技术经济研究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会计研究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中国农村经济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经济科学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财贸经济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南开经济研究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世界经济研究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lastRenderedPageBreak/>
                    <w:t>审计研究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经济学动态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lastRenderedPageBreak/>
                    <w:t>政治学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世界经济与政治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政治学研究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当代亚太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国际观察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国际政治研究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现代国际关系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中共党史研究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国际问题研究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法学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中国法学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法学研究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法商研究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中外法学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清华法学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政法论坛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法学家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社会学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社会学研究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中国人口科学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人口研究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民族学与文化学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民族研究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世界民族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lastRenderedPageBreak/>
                    <w:t>民俗研究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文化遗产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lastRenderedPageBreak/>
                    <w:t>新闻学与传播学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新闻与传播研究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编辑学报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现代传播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出版发行研究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图书馆、情报与文献学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中国图书馆学报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大学图书馆学报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国家图书馆学刊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档案学研究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教育学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教育研究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北京大学教育评论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清华大学教育研究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高等教育研究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比较教育研究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华东师范大学学报（教科版）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体育学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体育科学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上海体育学院学报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统计学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统计研究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数理统计与管理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lastRenderedPageBreak/>
                    <w:t>心理学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心理学报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心理发展与教育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人文、经济地理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经济地理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旅游学刊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城市规划学刊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环境科学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中国人口·资源与环境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资源科学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综合性社科期刊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中国社会科学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开放时代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学术月刊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文史哲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社会科学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读书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国外社会科学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中国社科院研究生院学报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高校社科类学报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中国人民大学学报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北京大学学报(哲学社会科学版)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浙江大学学报(人文社会科学版) 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华中师范大学学报（人文社会科学版）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清华大学学报（社会科学版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北京师范大学学报（社会科学版）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南京大学学报(哲学·人文科学·社会科学版)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lastRenderedPageBreak/>
                    <w:t>中山大学学报(社会科学版)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吉林大学社会科学学报 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复旦学报（社会科学版）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武汉大学学报（社会科学版）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上海师范大学学报（哲学社会科学版）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厦门大学学报（社会科学版）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湖南师范大学社会科学学报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四川大学学报（哲学社会科学版）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南开学报(哲学社会科学版)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复旦学报（社会科学版）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lastRenderedPageBreak/>
                    <w:t>报纸报刊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在人民日报、光明日报发表头版专论或在其理论版发表3000字以上文章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转摘情况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所发表论文被新华文摘转摘1/2以上或1500字以上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所发表论文被中国社会科学文摘、中国社会科学学报文摘、高校文科学术文摘全文转摘</w:t>
                  </w:r>
                </w:p>
              </w:tc>
            </w:tr>
            <w:tr w:rsidR="003C06D9" w:rsidRPr="003C06D9" w:rsidTr="003C06D9">
              <w:trPr>
                <w:tblCellSpacing w:w="0" w:type="dxa"/>
                <w:jc w:val="center"/>
              </w:trPr>
              <w:tc>
                <w:tcPr>
                  <w:tcW w:w="216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center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其  他</w:t>
                  </w:r>
                </w:p>
              </w:tc>
              <w:tc>
                <w:tcPr>
                  <w:tcW w:w="43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3C06D9" w:rsidRPr="003C06D9" w:rsidRDefault="003C06D9" w:rsidP="003C06D9">
                  <w:pPr>
                    <w:widowControl/>
                    <w:spacing w:before="100" w:beforeAutospacing="1" w:after="100" w:afterAutospacing="1"/>
                    <w:jc w:val="left"/>
                    <w:rPr>
                      <w:rFonts w:ascii="宋体" w:eastAsia="宋体" w:hAnsi="宋体" w:cs="宋体"/>
                      <w:kern w:val="0"/>
                      <w:sz w:val="28"/>
                      <w:szCs w:val="28"/>
                    </w:rPr>
                  </w:pP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t>SSCI、A&amp;HCI收录期刊</w:t>
                  </w:r>
                  <w:r w:rsidRPr="003C06D9">
                    <w:rPr>
                      <w:rFonts w:ascii="宋体" w:eastAsia="宋体" w:hAnsi="宋体" w:cs="宋体" w:hint="eastAsia"/>
                      <w:kern w:val="0"/>
                      <w:sz w:val="28"/>
                      <w:szCs w:val="28"/>
                    </w:rPr>
                    <w:br/>
                    <w:t>SCI（1区、2区）</w:t>
                  </w:r>
                </w:p>
              </w:tc>
            </w:tr>
          </w:tbl>
          <w:p w:rsidR="00765BE5" w:rsidRDefault="00765BE5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  <w:p w:rsidR="00C550ED" w:rsidRDefault="00C550ED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  <w:p w:rsidR="003C06D9" w:rsidRPr="00C550ED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  <w:r w:rsidRPr="00C550ED"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</w:rPr>
              <w:lastRenderedPageBreak/>
              <w:t>附件4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权威出版社目录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1.科学出版社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2.商务印书馆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3.高等教育出版社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4.中国大百科全书出版社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5.中国社会科学出版社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6.人民文学出版社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7.中央文献出版社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8.人民美术出版社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9.人民音乐出版社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10．中国农业出版社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11．中国科学技术出版社（含科学普及出版社）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12．中华书局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13．人民出版社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 xml:space="preserve">　　14．人民教育出版社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15．外语教学与研究出版社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16．上海外语教育出版社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17．人民体育出版社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18．法律出版社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19．中国经济出版社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20．社会科学文献出版社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21．上海古籍出版社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22．文物出版社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23.教育科学出版社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24.中国环境科学出版社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25.中国中医药出版社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26.读书生活新知三联书店</w:t>
            </w:r>
          </w:p>
          <w:p w:rsidR="003C06D9" w:rsidRPr="003C06D9" w:rsidRDefault="003C06D9" w:rsidP="003C06D9">
            <w:pPr>
              <w:widowControl/>
              <w:spacing w:before="100" w:beforeAutospacing="1" w:after="100" w:afterAutospacing="1" w:line="259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C06D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　　27.河南省教育厅哲学社会科学研究优秀著作资助项目（卓越文库收录）</w:t>
            </w:r>
          </w:p>
        </w:tc>
      </w:tr>
    </w:tbl>
    <w:p w:rsidR="00C764D1" w:rsidRPr="003C06D9" w:rsidRDefault="00C764D1" w:rsidP="00CA4746">
      <w:pPr>
        <w:rPr>
          <w:sz w:val="28"/>
          <w:szCs w:val="28"/>
        </w:rPr>
      </w:pPr>
    </w:p>
    <w:sectPr w:rsidR="00C764D1" w:rsidRPr="003C06D9" w:rsidSect="008317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5410" w:rsidRDefault="00745410" w:rsidP="00646ED0">
      <w:r>
        <w:separator/>
      </w:r>
    </w:p>
  </w:endnote>
  <w:endnote w:type="continuationSeparator" w:id="1">
    <w:p w:rsidR="00745410" w:rsidRDefault="00745410" w:rsidP="00646E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5410" w:rsidRDefault="00745410" w:rsidP="00646ED0">
      <w:r>
        <w:separator/>
      </w:r>
    </w:p>
  </w:footnote>
  <w:footnote w:type="continuationSeparator" w:id="1">
    <w:p w:rsidR="00745410" w:rsidRDefault="00745410" w:rsidP="00646E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450E"/>
    <w:rsid w:val="00016EE6"/>
    <w:rsid w:val="00060061"/>
    <w:rsid w:val="00081EA8"/>
    <w:rsid w:val="000D5B15"/>
    <w:rsid w:val="000E4099"/>
    <w:rsid w:val="000E76E1"/>
    <w:rsid w:val="001060C8"/>
    <w:rsid w:val="001124BB"/>
    <w:rsid w:val="00132436"/>
    <w:rsid w:val="00180E29"/>
    <w:rsid w:val="00316AE9"/>
    <w:rsid w:val="003270BC"/>
    <w:rsid w:val="00380963"/>
    <w:rsid w:val="00386B63"/>
    <w:rsid w:val="003C06D9"/>
    <w:rsid w:val="004E3A63"/>
    <w:rsid w:val="005216FA"/>
    <w:rsid w:val="0055506B"/>
    <w:rsid w:val="005F133A"/>
    <w:rsid w:val="00601E45"/>
    <w:rsid w:val="00646ED0"/>
    <w:rsid w:val="007076A1"/>
    <w:rsid w:val="00736568"/>
    <w:rsid w:val="00745410"/>
    <w:rsid w:val="00765BE5"/>
    <w:rsid w:val="007D6546"/>
    <w:rsid w:val="007D77DD"/>
    <w:rsid w:val="007D7ACA"/>
    <w:rsid w:val="00826F71"/>
    <w:rsid w:val="008317D8"/>
    <w:rsid w:val="008C16F8"/>
    <w:rsid w:val="008E2955"/>
    <w:rsid w:val="008F3150"/>
    <w:rsid w:val="00951DAA"/>
    <w:rsid w:val="0095450E"/>
    <w:rsid w:val="00990A0D"/>
    <w:rsid w:val="00A03075"/>
    <w:rsid w:val="00A31EE8"/>
    <w:rsid w:val="00A74B50"/>
    <w:rsid w:val="00AA5EF4"/>
    <w:rsid w:val="00AE650C"/>
    <w:rsid w:val="00B743C5"/>
    <w:rsid w:val="00BB24AA"/>
    <w:rsid w:val="00C23F68"/>
    <w:rsid w:val="00C550ED"/>
    <w:rsid w:val="00C6716E"/>
    <w:rsid w:val="00C764D1"/>
    <w:rsid w:val="00CA4746"/>
    <w:rsid w:val="00CE3E02"/>
    <w:rsid w:val="00CF39C0"/>
    <w:rsid w:val="00CF7847"/>
    <w:rsid w:val="00D41D8F"/>
    <w:rsid w:val="00D44589"/>
    <w:rsid w:val="00D65009"/>
    <w:rsid w:val="00D74590"/>
    <w:rsid w:val="00DD56F0"/>
    <w:rsid w:val="00E348F0"/>
    <w:rsid w:val="00EA1890"/>
    <w:rsid w:val="00EA2307"/>
    <w:rsid w:val="00EC68D3"/>
    <w:rsid w:val="00FB1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7D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545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5450E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646E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6E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6E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6ED0"/>
    <w:rPr>
      <w:sz w:val="18"/>
      <w:szCs w:val="18"/>
    </w:rPr>
  </w:style>
  <w:style w:type="character" w:customStyle="1" w:styleId="timestyle63912">
    <w:name w:val="timestyle63912"/>
    <w:basedOn w:val="a0"/>
    <w:rsid w:val="003C06D9"/>
  </w:style>
  <w:style w:type="character" w:customStyle="1" w:styleId="apple-converted-space">
    <w:name w:val="apple-converted-space"/>
    <w:basedOn w:val="a0"/>
    <w:rsid w:val="003C06D9"/>
  </w:style>
  <w:style w:type="character" w:customStyle="1" w:styleId="wbcontent">
    <w:name w:val="wb_content"/>
    <w:basedOn w:val="a0"/>
    <w:rsid w:val="003C06D9"/>
  </w:style>
  <w:style w:type="paragraph" w:styleId="a5">
    <w:name w:val="Normal (Web)"/>
    <w:basedOn w:val="a"/>
    <w:uiPriority w:val="99"/>
    <w:unhideWhenUsed/>
    <w:rsid w:val="003C06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C06D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72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49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83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268</Words>
  <Characters>1529</Characters>
  <Application>Microsoft Office Word</Application>
  <DocSecurity>0</DocSecurity>
  <Lines>12</Lines>
  <Paragraphs>3</Paragraphs>
  <ScaleCrop>false</ScaleCrop>
  <Company>jujumao.org</Company>
  <LinksUpToDate>false</LinksUpToDate>
  <CharactersWithSpaces>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ujumao</dc:creator>
  <cp:lastModifiedBy>lenovo</cp:lastModifiedBy>
  <cp:revision>23</cp:revision>
  <cp:lastPrinted>2016-10-27T01:03:00Z</cp:lastPrinted>
  <dcterms:created xsi:type="dcterms:W3CDTF">2017-09-06T02:34:00Z</dcterms:created>
  <dcterms:modified xsi:type="dcterms:W3CDTF">2017-09-07T03:20:00Z</dcterms:modified>
</cp:coreProperties>
</file>